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FCE" w:rsidRPr="00EF0A0E" w:rsidRDefault="00EF0A0E" w:rsidP="00EF0A0E">
      <w:pPr>
        <w:jc w:val="center"/>
        <w:rPr>
          <w:b/>
          <w:color w:val="403152" w:themeColor="accent4" w:themeShade="80"/>
          <w:sz w:val="28"/>
          <w:szCs w:val="28"/>
          <w:u w:val="single"/>
        </w:rPr>
      </w:pPr>
      <w:r w:rsidRPr="00EF0A0E">
        <w:rPr>
          <w:b/>
          <w:color w:val="403152" w:themeColor="accent4" w:themeShade="80"/>
          <w:sz w:val="28"/>
          <w:szCs w:val="28"/>
          <w:u w:val="single"/>
        </w:rPr>
        <w:t>CREATING YOUR NETVIBES DASHBOARD</w:t>
      </w:r>
    </w:p>
    <w:p w:rsidR="00EF0A0E" w:rsidRDefault="00EF0A0E" w:rsidP="00EF0A0E">
      <w:pPr>
        <w:jc w:val="center"/>
      </w:pPr>
    </w:p>
    <w:p w:rsidR="00EF0A0E" w:rsidRDefault="00EF0A0E" w:rsidP="00EF0A0E">
      <w:pPr>
        <w:jc w:val="center"/>
      </w:pPr>
      <w:r>
        <w:t>STEP 1.</w:t>
      </w:r>
    </w:p>
    <w:p w:rsidR="00EF0A0E" w:rsidRDefault="00EF0A0E" w:rsidP="00EF0A0E">
      <w:pPr>
        <w:jc w:val="center"/>
      </w:pPr>
      <w:r>
        <w:t xml:space="preserve">Follow the link to the Netvibes homepage </w:t>
      </w:r>
      <w:hyperlink r:id="rId5" w:history="1">
        <w:r w:rsidRPr="00C9333B">
          <w:rPr>
            <w:rStyle w:val="Hyperlink"/>
          </w:rPr>
          <w:t>www.netvibes.com</w:t>
        </w:r>
      </w:hyperlink>
    </w:p>
    <w:p w:rsidR="00EF0A0E" w:rsidRDefault="007D43FC" w:rsidP="00EF0A0E">
      <w:pPr>
        <w:jc w:val="center"/>
      </w:pPr>
      <w:r>
        <w:t>STEP 2.</w:t>
      </w:r>
    </w:p>
    <w:p w:rsidR="007D43FC" w:rsidRDefault="007D43FC" w:rsidP="007D43FC">
      <w:pPr>
        <w:jc w:val="center"/>
      </w:pPr>
      <w:r>
        <w:t xml:space="preserve">Click on the green Get Started button on the left side of the screen. </w:t>
      </w:r>
    </w:p>
    <w:p w:rsidR="007D43FC" w:rsidRDefault="007D43FC" w:rsidP="007D43FC">
      <w:pPr>
        <w:jc w:val="center"/>
      </w:pPr>
      <w:r>
        <w:t>For the free option, click on ‘Go basic’</w:t>
      </w:r>
    </w:p>
    <w:p w:rsidR="007D43FC" w:rsidRDefault="007D43FC" w:rsidP="007D43FC">
      <w:pPr>
        <w:jc w:val="center"/>
      </w:pPr>
      <w:r>
        <w:t>Type in your topic of interest or pick a popular dashboard below, then click ‘Dashboard it’</w:t>
      </w:r>
    </w:p>
    <w:p w:rsidR="00EF0A0E" w:rsidRDefault="007D43FC" w:rsidP="00EF0A0E">
      <w:pPr>
        <w:jc w:val="center"/>
      </w:pPr>
      <w:r>
        <w:rPr>
          <w:noProof/>
          <w:lang w:eastAsia="en-GB"/>
        </w:rPr>
        <w:drawing>
          <wp:inline distT="0" distB="0" distL="0" distR="0">
            <wp:extent cx="2991145" cy="1153236"/>
            <wp:effectExtent l="0" t="0" r="0" b="8890"/>
            <wp:docPr id="1" name="Picture 1" descr="C:\Users\Tash\Pictures\new to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sh\Pictures\new topic.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0079" cy="1156680"/>
                    </a:xfrm>
                    <a:prstGeom prst="rect">
                      <a:avLst/>
                    </a:prstGeom>
                    <a:noFill/>
                    <a:ln>
                      <a:noFill/>
                    </a:ln>
                  </pic:spPr>
                </pic:pic>
              </a:graphicData>
            </a:graphic>
          </wp:inline>
        </w:drawing>
      </w:r>
    </w:p>
    <w:p w:rsidR="00EF0A0E" w:rsidRDefault="007D43FC" w:rsidP="00EF0A0E">
      <w:pPr>
        <w:jc w:val="center"/>
      </w:pPr>
      <w:r>
        <w:t xml:space="preserve">Wait while </w:t>
      </w:r>
      <w:r w:rsidR="00151EBC">
        <w:t>Netvibes</w:t>
      </w:r>
      <w:r>
        <w:t xml:space="preserve"> creates your site!</w:t>
      </w:r>
    </w:p>
    <w:p w:rsidR="007D43FC" w:rsidRDefault="007D43FC" w:rsidP="00EF0A0E">
      <w:pPr>
        <w:jc w:val="center"/>
      </w:pPr>
    </w:p>
    <w:p w:rsidR="007D43FC" w:rsidRDefault="007D43FC" w:rsidP="00EF0A0E">
      <w:pPr>
        <w:jc w:val="center"/>
      </w:pPr>
      <w:r>
        <w:t>STEP 3.</w:t>
      </w:r>
    </w:p>
    <w:p w:rsidR="007D43FC" w:rsidRDefault="007D43FC" w:rsidP="00EF0A0E">
      <w:pPr>
        <w:jc w:val="center"/>
      </w:pPr>
      <w:r>
        <w:t>Now it’s time to personalise your dashboard!</w:t>
      </w:r>
    </w:p>
    <w:p w:rsidR="007D43FC" w:rsidRDefault="007D43FC" w:rsidP="00EF0A0E">
      <w:pPr>
        <w:jc w:val="center"/>
      </w:pPr>
      <w:r>
        <w:t>Personalise with a pic!</w:t>
      </w:r>
    </w:p>
    <w:p w:rsidR="007D43FC" w:rsidRDefault="007D43FC" w:rsidP="007D43FC">
      <w:pPr>
        <w:jc w:val="center"/>
      </w:pPr>
      <w:r>
        <w:rPr>
          <w:noProof/>
          <w:lang w:eastAsia="en-GB"/>
        </w:rPr>
        <w:drawing>
          <wp:inline distT="0" distB="0" distL="0" distR="0" wp14:anchorId="14970F44" wp14:editId="02316100">
            <wp:extent cx="2963919" cy="1009934"/>
            <wp:effectExtent l="0" t="0" r="8255" b="0"/>
            <wp:docPr id="2" name="Picture 2" descr="C:\Users\Tash\Pictures\pic to personal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sh\Pictures\pic to personalis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5845" cy="1010590"/>
                    </a:xfrm>
                    <a:prstGeom prst="rect">
                      <a:avLst/>
                    </a:prstGeom>
                    <a:noFill/>
                    <a:ln>
                      <a:noFill/>
                    </a:ln>
                  </pic:spPr>
                </pic:pic>
              </a:graphicData>
            </a:graphic>
          </wp:inline>
        </w:drawing>
      </w:r>
    </w:p>
    <w:p w:rsidR="007D43FC" w:rsidRDefault="007D43FC" w:rsidP="007D43FC">
      <w:pPr>
        <w:jc w:val="center"/>
      </w:pPr>
      <w:r>
        <w:t>Add content!</w:t>
      </w:r>
    </w:p>
    <w:p w:rsidR="007D43FC" w:rsidRDefault="007D43FC" w:rsidP="007D43FC">
      <w:pPr>
        <w:jc w:val="center"/>
      </w:pPr>
      <w:r>
        <w:rPr>
          <w:noProof/>
          <w:lang w:eastAsia="en-GB"/>
        </w:rPr>
        <w:drawing>
          <wp:inline distT="0" distB="0" distL="0" distR="0" wp14:anchorId="50822CC2" wp14:editId="2CFBEACA">
            <wp:extent cx="2900150" cy="1455407"/>
            <wp:effectExtent l="0" t="0" r="0" b="0"/>
            <wp:docPr id="3" name="Picture 3" descr="C:\Users\Tash\Pictures\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sh\Pictures\Captur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3030" cy="1456852"/>
                    </a:xfrm>
                    <a:prstGeom prst="rect">
                      <a:avLst/>
                    </a:prstGeom>
                    <a:noFill/>
                    <a:ln>
                      <a:noFill/>
                    </a:ln>
                  </pic:spPr>
                </pic:pic>
              </a:graphicData>
            </a:graphic>
          </wp:inline>
        </w:drawing>
      </w:r>
    </w:p>
    <w:p w:rsidR="00915F2E" w:rsidRDefault="00915F2E" w:rsidP="007D43FC">
      <w:pPr>
        <w:jc w:val="center"/>
      </w:pPr>
    </w:p>
    <w:p w:rsidR="00151EBC" w:rsidRDefault="00151EBC" w:rsidP="007D43FC">
      <w:pPr>
        <w:jc w:val="center"/>
      </w:pPr>
    </w:p>
    <w:p w:rsidR="00151EBC" w:rsidRDefault="00151EBC" w:rsidP="007D43FC">
      <w:pPr>
        <w:jc w:val="center"/>
      </w:pPr>
    </w:p>
    <w:p w:rsidR="00915F2E" w:rsidRDefault="00915F2E" w:rsidP="007D43FC">
      <w:pPr>
        <w:jc w:val="center"/>
      </w:pPr>
      <w:r>
        <w:lastRenderedPageBreak/>
        <w:t>Modify your apps and tabs!</w:t>
      </w:r>
    </w:p>
    <w:p w:rsidR="007D43FC" w:rsidRDefault="00915F2E" w:rsidP="007D43FC">
      <w:pPr>
        <w:jc w:val="center"/>
      </w:pPr>
      <w:r>
        <w:rPr>
          <w:noProof/>
          <w:lang w:eastAsia="en-GB"/>
        </w:rPr>
        <w:drawing>
          <wp:inline distT="0" distB="0" distL="0" distR="0">
            <wp:extent cx="1869743" cy="1599176"/>
            <wp:effectExtent l="0" t="0" r="0" b="1270"/>
            <wp:docPr id="4" name="Picture 4" descr="C:\Users\Tash\Pictures\this is an a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sh\Pictures\this is an ap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9842" cy="1599260"/>
                    </a:xfrm>
                    <a:prstGeom prst="rect">
                      <a:avLst/>
                    </a:prstGeom>
                    <a:noFill/>
                    <a:ln>
                      <a:noFill/>
                    </a:ln>
                  </pic:spPr>
                </pic:pic>
              </a:graphicData>
            </a:graphic>
          </wp:inline>
        </w:drawing>
      </w:r>
    </w:p>
    <w:p w:rsidR="00915F2E" w:rsidRDefault="00915F2E" w:rsidP="007D43FC">
      <w:pPr>
        <w:jc w:val="center"/>
      </w:pPr>
      <w:r>
        <w:t>Make it public!</w:t>
      </w:r>
    </w:p>
    <w:p w:rsidR="00151EBC" w:rsidRDefault="00151EBC" w:rsidP="007D43FC">
      <w:pPr>
        <w:jc w:val="center"/>
      </w:pPr>
      <w:r>
        <w:t>To do so: click on dashboards in the top right hand corner, then Manage, click to enable.</w:t>
      </w:r>
    </w:p>
    <w:p w:rsidR="00915F2E" w:rsidRDefault="00151EBC" w:rsidP="007D43FC">
      <w:pPr>
        <w:jc w:val="center"/>
      </w:pPr>
      <w:r>
        <w:rPr>
          <w:noProof/>
          <w:lang w:eastAsia="en-GB"/>
        </w:rPr>
        <w:drawing>
          <wp:inline distT="0" distB="0" distL="0" distR="0">
            <wp:extent cx="3759959" cy="2512613"/>
            <wp:effectExtent l="0" t="0" r="0" b="2540"/>
            <wp:docPr id="8" name="Picture 8" descr="C:\Users\Tash\Pictures\publ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ash\Pictures\publi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1027" cy="2513327"/>
                    </a:xfrm>
                    <a:prstGeom prst="rect">
                      <a:avLst/>
                    </a:prstGeom>
                    <a:noFill/>
                    <a:ln>
                      <a:noFill/>
                    </a:ln>
                  </pic:spPr>
                </pic:pic>
              </a:graphicData>
            </a:graphic>
          </wp:inline>
        </w:drawing>
      </w:r>
    </w:p>
    <w:p w:rsidR="00915F2E" w:rsidRDefault="00915F2E" w:rsidP="007D43FC">
      <w:pPr>
        <w:jc w:val="center"/>
      </w:pPr>
      <w:r>
        <w:t>Sign up to save!</w:t>
      </w:r>
    </w:p>
    <w:p w:rsidR="00915F2E" w:rsidRDefault="00915F2E" w:rsidP="007D43FC">
      <w:pPr>
        <w:jc w:val="center"/>
      </w:pPr>
      <w:r>
        <w:rPr>
          <w:noProof/>
          <w:lang w:eastAsia="en-GB"/>
        </w:rPr>
        <w:drawing>
          <wp:inline distT="0" distB="0" distL="0" distR="0">
            <wp:extent cx="1869743" cy="1079506"/>
            <wp:effectExtent l="0" t="0" r="0" b="6350"/>
            <wp:docPr id="5" name="Picture 5" descr="C:\Users\Tash\Pictures\sign 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ash\Pictures\sign u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9991" cy="1079649"/>
                    </a:xfrm>
                    <a:prstGeom prst="rect">
                      <a:avLst/>
                    </a:prstGeom>
                    <a:noFill/>
                    <a:ln>
                      <a:noFill/>
                    </a:ln>
                  </pic:spPr>
                </pic:pic>
              </a:graphicData>
            </a:graphic>
          </wp:inline>
        </w:drawing>
      </w:r>
    </w:p>
    <w:p w:rsidR="00915F2E" w:rsidRDefault="00915F2E" w:rsidP="007D43FC">
      <w:pPr>
        <w:jc w:val="center"/>
      </w:pPr>
    </w:p>
    <w:p w:rsidR="00915F2E" w:rsidRDefault="00915F2E" w:rsidP="007D43FC">
      <w:pPr>
        <w:jc w:val="center"/>
      </w:pPr>
      <w:r>
        <w:t>STEP 4.</w:t>
      </w:r>
    </w:p>
    <w:p w:rsidR="00915F2E" w:rsidRDefault="00915F2E" w:rsidP="00915F2E">
      <w:pPr>
        <w:jc w:val="center"/>
      </w:pPr>
      <w:r>
        <w:t>Interacting with friends and followers.</w:t>
      </w:r>
    </w:p>
    <w:p w:rsidR="00915F2E" w:rsidRDefault="00915F2E" w:rsidP="00915F2E">
      <w:pPr>
        <w:jc w:val="center"/>
      </w:pPr>
      <w:r>
        <w:t>Click on your user name (In my case the yellow highlighted 00tash00), then click on contacts. Here you can invite friends to view your page. You can also keep an eye on your followers and block anyone you don’t want viewing your page.</w:t>
      </w:r>
    </w:p>
    <w:p w:rsidR="00915F2E" w:rsidRDefault="00915F2E" w:rsidP="00915F2E">
      <w:pPr>
        <w:jc w:val="center"/>
      </w:pPr>
      <w:r>
        <w:rPr>
          <w:noProof/>
          <w:lang w:eastAsia="en-GB"/>
        </w:rPr>
        <w:drawing>
          <wp:inline distT="0" distB="0" distL="0" distR="0">
            <wp:extent cx="5261212" cy="1015853"/>
            <wp:effectExtent l="0" t="0" r="0" b="0"/>
            <wp:docPr id="6" name="Picture 6" descr="C:\Users\Tash\Pictures\Add friends sn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ash\Pictures\Add friends sni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6977" cy="1016966"/>
                    </a:xfrm>
                    <a:prstGeom prst="rect">
                      <a:avLst/>
                    </a:prstGeom>
                    <a:noFill/>
                    <a:ln>
                      <a:noFill/>
                    </a:ln>
                  </pic:spPr>
                </pic:pic>
              </a:graphicData>
            </a:graphic>
          </wp:inline>
        </w:drawing>
      </w:r>
    </w:p>
    <w:p w:rsidR="00CD1331" w:rsidRDefault="00CD1331" w:rsidP="00915F2E">
      <w:pPr>
        <w:jc w:val="center"/>
      </w:pPr>
      <w:r>
        <w:lastRenderedPageBreak/>
        <w:t xml:space="preserve">There are loads of ways to interact on Netvibes. </w:t>
      </w:r>
      <w:r w:rsidR="00151EBC">
        <w:t xml:space="preserve">Below I've captured a few of the ones I’m using on my page. </w:t>
      </w:r>
      <w:r>
        <w:t xml:space="preserve">To find these apps, click on the Add content button and type in ‘social’ ‘chat’ ‘wall’ or any particular social account you may have. In my case, I have a </w:t>
      </w:r>
      <w:r w:rsidR="00151EBC">
        <w:t>Google</w:t>
      </w:r>
      <w:r>
        <w:t xml:space="preserve">, </w:t>
      </w:r>
      <w:r w:rsidR="00151EBC">
        <w:t>Skype</w:t>
      </w:r>
      <w:r>
        <w:t xml:space="preserve"> and LiveMessenger account. I’ve loaded them all onto my page so I can interact with all my friends no matter what social account they have.</w:t>
      </w:r>
    </w:p>
    <w:p w:rsidR="00151EBC" w:rsidRDefault="00151EBC" w:rsidP="00151EBC">
      <w:pPr>
        <w:jc w:val="center"/>
      </w:pPr>
      <w:r>
        <w:t>Make sure you’re signed into your accounts on your wall so people can contact you.</w:t>
      </w:r>
    </w:p>
    <w:p w:rsidR="00915F2E" w:rsidRDefault="00CD1331" w:rsidP="00915F2E">
      <w:pPr>
        <w:jc w:val="center"/>
      </w:pPr>
      <w:r>
        <w:rPr>
          <w:noProof/>
          <w:lang w:eastAsia="en-GB"/>
        </w:rPr>
        <w:drawing>
          <wp:inline distT="0" distB="0" distL="0" distR="0">
            <wp:extent cx="5547815" cy="1674864"/>
            <wp:effectExtent l="0" t="0" r="0" b="1905"/>
            <wp:docPr id="7" name="Picture 7" descr="C:\Users\Tash\Pictures\Capture so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sh\Pictures\Capture socia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9440" cy="1678373"/>
                    </a:xfrm>
                    <a:prstGeom prst="rect">
                      <a:avLst/>
                    </a:prstGeom>
                    <a:noFill/>
                    <a:ln>
                      <a:noFill/>
                    </a:ln>
                  </pic:spPr>
                </pic:pic>
              </a:graphicData>
            </a:graphic>
          </wp:inline>
        </w:drawing>
      </w:r>
    </w:p>
    <w:p w:rsidR="00915F2E" w:rsidRDefault="00915F2E" w:rsidP="00915F2E">
      <w:pPr>
        <w:jc w:val="center"/>
      </w:pPr>
    </w:p>
    <w:p w:rsidR="00B05045" w:rsidRDefault="00B05045" w:rsidP="00915F2E">
      <w:pPr>
        <w:jc w:val="center"/>
      </w:pPr>
      <w:bookmarkStart w:id="0" w:name="_GoBack"/>
      <w:bookmarkEnd w:id="0"/>
    </w:p>
    <w:p w:rsidR="00B05045" w:rsidRDefault="00B05045" w:rsidP="00915F2E">
      <w:pPr>
        <w:jc w:val="center"/>
      </w:pPr>
      <w:r>
        <w:t xml:space="preserve">Now enjoy your new </w:t>
      </w:r>
      <w:proofErr w:type="spellStart"/>
      <w:r>
        <w:t>Netvibes</w:t>
      </w:r>
      <w:proofErr w:type="spellEnd"/>
      <w:r>
        <w:t xml:space="preserve"> site!</w:t>
      </w:r>
    </w:p>
    <w:sectPr w:rsidR="00B05045" w:rsidSect="00CD13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A0E"/>
    <w:rsid w:val="00151EBC"/>
    <w:rsid w:val="003B4E9B"/>
    <w:rsid w:val="004B1594"/>
    <w:rsid w:val="007D43FC"/>
    <w:rsid w:val="00915F2E"/>
    <w:rsid w:val="00B05045"/>
    <w:rsid w:val="00CD1331"/>
    <w:rsid w:val="00EF0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0A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A0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F0A0E"/>
    <w:rPr>
      <w:color w:val="0000FF" w:themeColor="hyperlink"/>
      <w:u w:val="single"/>
    </w:rPr>
  </w:style>
  <w:style w:type="paragraph" w:styleId="BalloonText">
    <w:name w:val="Balloon Text"/>
    <w:basedOn w:val="Normal"/>
    <w:link w:val="BalloonTextChar"/>
    <w:uiPriority w:val="99"/>
    <w:semiHidden/>
    <w:unhideWhenUsed/>
    <w:rsid w:val="007D4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3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0A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A0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F0A0E"/>
    <w:rPr>
      <w:color w:val="0000FF" w:themeColor="hyperlink"/>
      <w:u w:val="single"/>
    </w:rPr>
  </w:style>
  <w:style w:type="paragraph" w:styleId="BalloonText">
    <w:name w:val="Balloon Text"/>
    <w:basedOn w:val="Normal"/>
    <w:link w:val="BalloonTextChar"/>
    <w:uiPriority w:val="99"/>
    <w:semiHidden/>
    <w:unhideWhenUsed/>
    <w:rsid w:val="007D4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3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netvibes.com"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dc:creator>
  <cp:lastModifiedBy>Tash</cp:lastModifiedBy>
  <cp:revision>3</cp:revision>
  <dcterms:created xsi:type="dcterms:W3CDTF">2012-03-29T13:25:00Z</dcterms:created>
  <dcterms:modified xsi:type="dcterms:W3CDTF">2012-03-29T14:38:00Z</dcterms:modified>
</cp:coreProperties>
</file>